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00" w:before="0" w:lineRule="auto"/>
        <w:rPr/>
      </w:pPr>
      <w:r w:rsidDel="00000000" w:rsidR="00000000" w:rsidRPr="00000000">
        <w:rPr>
          <w:rFonts w:ascii="Calibri" w:cs="Calibri" w:eastAsia="Calibri" w:hAnsi="Calibri"/>
          <w:b w:val="1"/>
          <w:bCs w:val="1"/>
          <w:color w:val="366091"/>
          <w:sz w:val="28"/>
          <w:szCs w:val="28"/>
          <w:rtl w:val="0"/>
        </w:rPr>
        <w:t xml:space="preserve">Estudo de caso – </w:t>
      </w:r>
      <w:r w:rsidDel="00000000" w:rsidR="00000000" w:rsidRPr="00000000">
        <w:rPr>
          <w:rFonts w:ascii="Calibri" w:cs="Calibri" w:eastAsia="Calibri" w:hAnsi="Calibri"/>
          <w:b w:val="1"/>
          <w:bCs w:val="1"/>
          <w:i w:val="1"/>
          <w:iCs w:val="1"/>
          <w:color w:val="366091"/>
          <w:sz w:val="28"/>
          <w:szCs w:val="28"/>
          <w:rtl w:val="0"/>
        </w:rPr>
        <w:t xml:space="preserve">Stanford Social Innovation Review Brasil</w:t>
      </w:r>
      <w:r w:rsidDel="00000000" w:rsidR="00000000" w:rsidRPr="00000000">
        <w:rPr>
          <w:rtl w:val="0"/>
        </w:rPr>
      </w:r>
    </w:p>
    <w:p w:rsidR="00000000" w:rsidDel="00000000" w:rsidP="00000000" w:rsidRDefault="00000000" w:rsidRPr="00000000" w14:paraId="00000002">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Um estudo de caso da </w:t>
      </w:r>
      <w:r w:rsidDel="00000000" w:rsidR="00000000" w:rsidRPr="00000000">
        <w:rPr>
          <w:rFonts w:ascii="Cambria" w:cs="Cambria" w:eastAsia="Cambria" w:hAnsi="Cambria"/>
          <w:i w:val="1"/>
          <w:iCs w:val="1"/>
          <w:rtl w:val="0"/>
        </w:rPr>
        <w:t xml:space="preserve">SSIR Brasi</w:t>
      </w:r>
      <w:r w:rsidDel="00000000" w:rsidR="00000000" w:rsidRPr="00000000">
        <w:rPr>
          <w:rFonts w:ascii="Cambria" w:cs="Cambria" w:eastAsia="Cambria" w:hAnsi="Cambria"/>
          <w:rtl w:val="0"/>
        </w:rPr>
        <w:t xml:space="preserve">l oferece um relato com análise aprofundada de como uma organização sem fins lucrativos, empresa socialmente responsável, negócio de impacto, agência governamental ou programa social adaptou sua missão, sua estratégia ou sua estrutura para enfrentar um desafio específico ou conjunto de desafios.</w:t>
      </w:r>
    </w:p>
    <w:p w:rsidR="00000000" w:rsidDel="00000000" w:rsidP="00000000" w:rsidRDefault="00000000" w:rsidRPr="00000000" w14:paraId="00000003">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Qualquer pessoa pode enviar uma proposta, mas normalmente não aceitamos para a seção textos escritos por alguém que trabalhe para a organização ou seja contratado por ela (por exemplo, um consultor). Escritores autônomos, jornalistas, pesquisadores acadêmicos e profissionais são bem-vindos a propor ideias para um artigo de Estudo de caso.</w:t>
      </w:r>
    </w:p>
    <w:p w:rsidR="00000000" w:rsidDel="00000000" w:rsidP="00000000" w:rsidRDefault="00000000" w:rsidRPr="00000000" w14:paraId="00000004">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Esse tipo de texto inclui citações dos principais personagens envolvidos no caso e busca responder a três ou quatro perguntas que levantem questões estratégicas de alto nível relevantes para outras organizações.</w:t>
      </w:r>
    </w:p>
    <w:p w:rsidR="00000000" w:rsidDel="00000000" w:rsidP="00000000" w:rsidRDefault="00000000" w:rsidRPr="00000000" w14:paraId="00000005">
      <w:pPr>
        <w:spacing w:after="100" w:before="0" w:lineRule="auto"/>
        <w:rPr>
          <w:rFonts w:ascii="Cambria" w:cs="Cambria" w:eastAsia="Cambria" w:hAnsi="Cambria"/>
          <w:color w:val="1155cc"/>
          <w:u w:val="single"/>
        </w:rPr>
      </w:pPr>
      <w:r w:rsidDel="00000000" w:rsidR="00000000" w:rsidRPr="00000000">
        <w:rPr>
          <w:rFonts w:ascii="Cambria" w:cs="Cambria" w:eastAsia="Cambria" w:hAnsi="Cambria"/>
          <w:rtl w:val="0"/>
        </w:rPr>
        <w:t xml:space="preserve">Extensão: de 25 mil a 38 mil caracteres com espaços. Confira exemplos de estudos de caso clicando </w:t>
      </w:r>
      <w:hyperlink r:id="rId6">
        <w:r w:rsidDel="00000000" w:rsidR="00000000" w:rsidRPr="00000000">
          <w:rPr>
            <w:rFonts w:ascii="Cambria" w:cs="Cambria" w:eastAsia="Cambria" w:hAnsi="Cambria"/>
            <w:color w:val="1155cc"/>
            <w:u w:val="single"/>
            <w:rtl w:val="0"/>
          </w:rPr>
          <w:t xml:space="preserve">aqui</w:t>
        </w:r>
      </w:hyperlink>
      <w:r w:rsidDel="00000000" w:rsidR="00000000" w:rsidRPr="00000000">
        <w:rPr>
          <w:rFonts w:ascii="Cambria" w:cs="Cambria" w:eastAsia="Cambria" w:hAnsi="Cambria"/>
          <w:color w:val="1155cc"/>
          <w:u w:val="single"/>
          <w:rtl w:val="0"/>
        </w:rPr>
        <w:t xml:space="preserve">.</w:t>
      </w:r>
    </w:p>
    <w:p w:rsidR="00000000" w:rsidDel="00000000" w:rsidP="00000000" w:rsidRDefault="00000000" w:rsidRPr="00000000" w14:paraId="00000006">
      <w:pPr>
        <w:spacing w:after="100" w:lineRule="auto"/>
        <w:rPr>
          <w:rFonts w:ascii="Cambria" w:cs="Cambria" w:eastAsia="Cambria" w:hAnsi="Cambria"/>
        </w:rPr>
      </w:pPr>
      <w:r w:rsidDel="00000000" w:rsidR="00000000" w:rsidRPr="00000000">
        <w:rPr>
          <w:rFonts w:ascii="Cambria" w:cs="Cambria" w:eastAsia="Cambria" w:hAnsi="Cambria"/>
          <w:rtl w:val="0"/>
        </w:rPr>
        <w:t xml:space="preserve">Elabore sua proposta a partir do modelo a seguir e envie-a para </w:t>
      </w:r>
      <w:hyperlink r:id="rId7">
        <w:r w:rsidDel="00000000" w:rsidR="00000000" w:rsidRPr="00000000">
          <w:rPr>
            <w:rFonts w:ascii="Cambria" w:cs="Cambria" w:eastAsia="Cambria" w:hAnsi="Cambria"/>
            <w:color w:val="1155cc"/>
            <w:u w:val="single"/>
            <w:rtl w:val="0"/>
          </w:rPr>
          <w:t xml:space="preserve">contato@ssir.com.br</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07">
      <w:pPr>
        <w:spacing w:after="100" w:lineRule="auto"/>
        <w:rPr>
          <w:rFonts w:ascii="Cambria" w:cs="Cambria" w:eastAsia="Cambria" w:hAnsi="Cambria"/>
        </w:rPr>
      </w:pPr>
      <w:r w:rsidDel="00000000" w:rsidR="00000000" w:rsidRPr="00000000">
        <w:rPr>
          <w:rtl w:val="0"/>
        </w:rPr>
      </w:r>
    </w:p>
    <w:p w:rsidR="00000000" w:rsidDel="00000000" w:rsidP="00000000" w:rsidRDefault="00000000" w:rsidRPr="00000000" w14:paraId="00000008">
      <w:pPr>
        <w:pStyle w:val="Heading1"/>
        <w:spacing w:after="100" w:before="0" w:lineRule="auto"/>
        <w:rPr>
          <w:rFonts w:ascii="Calibri" w:cs="Calibri" w:eastAsia="Calibri" w:hAnsi="Calibri"/>
          <w:b w:val="1"/>
          <w:bCs w:val="1"/>
          <w:color w:val="366091"/>
          <w:sz w:val="28"/>
          <w:szCs w:val="28"/>
        </w:rPr>
      </w:pPr>
      <w:bookmarkStart w:colFirst="0" w:colLast="0" w:name="_g3gr6ei44csg" w:id="0"/>
      <w:bookmarkEnd w:id="0"/>
      <w:r w:rsidDel="00000000" w:rsidR="00000000" w:rsidRPr="00000000">
        <w:rPr>
          <w:rFonts w:ascii="Calibri" w:cs="Calibri" w:eastAsia="Calibri" w:hAnsi="Calibri"/>
          <w:b w:val="1"/>
          <w:bCs w:val="1"/>
          <w:color w:val="366091"/>
          <w:sz w:val="28"/>
          <w:szCs w:val="28"/>
          <w:rtl w:val="0"/>
        </w:rPr>
        <w:t xml:space="preserve">Modelo de proposta</w:t>
      </w:r>
    </w:p>
    <w:p w:rsidR="00000000" w:rsidDel="00000000" w:rsidP="00000000" w:rsidRDefault="00000000" w:rsidRPr="00000000" w14:paraId="00000009">
      <w:pPr>
        <w:pStyle w:val="Heading2"/>
        <w:spacing w:after="100" w:before="0" w:lineRule="auto"/>
        <w:rPr>
          <w:rFonts w:ascii="Cambria" w:cs="Cambria" w:eastAsia="Cambria" w:hAnsi="Cambria"/>
        </w:rPr>
      </w:pPr>
      <w:bookmarkStart w:colFirst="0" w:colLast="0" w:name="_ego1ob24fa1e" w:id="1"/>
      <w:bookmarkEnd w:id="1"/>
      <w:r w:rsidDel="00000000" w:rsidR="00000000" w:rsidRPr="00000000">
        <w:rPr>
          <w:rFonts w:ascii="Calibri" w:cs="Calibri" w:eastAsia="Calibri" w:hAnsi="Calibri"/>
          <w:b w:val="1"/>
          <w:bCs w:val="1"/>
          <w:color w:val="4f81bd"/>
          <w:sz w:val="26"/>
          <w:szCs w:val="26"/>
          <w:rtl w:val="0"/>
        </w:rPr>
        <w:t xml:space="preserve">1. Informações iniciais</w:t>
      </w:r>
      <w:r w:rsidDel="00000000" w:rsidR="00000000" w:rsidRPr="00000000">
        <w:rPr>
          <w:rtl w:val="0"/>
        </w:rPr>
      </w:r>
    </w:p>
    <w:p w:rsidR="00000000" w:rsidDel="00000000" w:rsidP="00000000" w:rsidRDefault="00000000" w:rsidRPr="00000000" w14:paraId="0000000A">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Título provisório do artigo: [Inserir]</w:t>
      </w:r>
    </w:p>
    <w:p w:rsidR="00000000" w:rsidDel="00000000" w:rsidP="00000000" w:rsidRDefault="00000000" w:rsidRPr="00000000" w14:paraId="0000000B">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Autor(a/es): [Nome completo, breve bio (2–3 linhas), afiliação institucional]</w:t>
      </w:r>
    </w:p>
    <w:p w:rsidR="00000000" w:rsidDel="00000000" w:rsidP="00000000" w:rsidRDefault="00000000" w:rsidRPr="00000000" w14:paraId="0000000C">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E-mail de contato: [Inserir]</w:t>
      </w:r>
    </w:p>
    <w:p w:rsidR="00000000" w:rsidDel="00000000" w:rsidP="00000000" w:rsidRDefault="00000000" w:rsidRPr="00000000" w14:paraId="0000000D">
      <w:pPr>
        <w:spacing w:after="10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E">
      <w:pPr>
        <w:pStyle w:val="Heading2"/>
        <w:spacing w:after="100" w:before="0" w:lineRule="auto"/>
        <w:rPr>
          <w:rFonts w:ascii="Calibri" w:cs="Calibri" w:eastAsia="Calibri" w:hAnsi="Calibri"/>
          <w:b w:val="1"/>
          <w:bCs w:val="1"/>
          <w:color w:val="4f81bd"/>
          <w:sz w:val="26"/>
          <w:szCs w:val="26"/>
        </w:rPr>
      </w:pPr>
      <w:bookmarkStart w:colFirst="0" w:colLast="0" w:name="_3k4m8ehdun4f" w:id="2"/>
      <w:bookmarkEnd w:id="2"/>
      <w:r w:rsidDel="00000000" w:rsidR="00000000" w:rsidRPr="00000000">
        <w:rPr>
          <w:rFonts w:ascii="Calibri" w:cs="Calibri" w:eastAsia="Calibri" w:hAnsi="Calibri"/>
          <w:b w:val="1"/>
          <w:bCs w:val="1"/>
          <w:color w:val="4f81bd"/>
          <w:sz w:val="26"/>
          <w:szCs w:val="26"/>
          <w:rtl w:val="0"/>
        </w:rPr>
        <w:t xml:space="preserve">2. Resumo geral (1 parágrafo)</w:t>
      </w:r>
    </w:p>
    <w:p w:rsidR="00000000" w:rsidDel="00000000" w:rsidP="00000000" w:rsidRDefault="00000000" w:rsidRPr="00000000" w14:paraId="0000000F">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Apresente</w:t>
      </w:r>
      <w:r w:rsidDel="00000000" w:rsidR="00000000" w:rsidRPr="00000000">
        <w:rPr>
          <w:rFonts w:ascii="Cambria" w:cs="Cambria" w:eastAsia="Cambria" w:hAnsi="Cambria"/>
          <w:rtl w:val="0"/>
        </w:rPr>
        <w:t xml:space="preserve">, de forma concisa, o caso, o problema e o principal aprendizado. Descreva o caso, a organização analisada, o desafio enfrentado e a principal contribuição do artigo para o campo.</w:t>
      </w:r>
    </w:p>
    <w:p w:rsidR="00000000" w:rsidDel="00000000" w:rsidP="00000000" w:rsidRDefault="00000000" w:rsidRPr="00000000" w14:paraId="00000010">
      <w:pPr>
        <w:spacing w:after="100" w:before="0" w:lineRule="auto"/>
        <w:ind w:left="0" w:right="600" w:firstLine="0"/>
        <w:rPr>
          <w:rFonts w:ascii="Cambria" w:cs="Cambria" w:eastAsia="Cambria" w:hAnsi="Cambria"/>
        </w:rPr>
      </w:pPr>
      <w:r w:rsidDel="00000000" w:rsidR="00000000" w:rsidRPr="00000000">
        <w:rPr>
          <w:rtl w:val="0"/>
        </w:rPr>
      </w:r>
    </w:p>
    <w:p w:rsidR="00000000" w:rsidDel="00000000" w:rsidP="00000000" w:rsidRDefault="00000000" w:rsidRPr="00000000" w14:paraId="00000011">
      <w:pPr>
        <w:pStyle w:val="Heading2"/>
        <w:spacing w:after="100" w:before="0" w:lineRule="auto"/>
        <w:rPr>
          <w:rFonts w:ascii="Calibri" w:cs="Calibri" w:eastAsia="Calibri" w:hAnsi="Calibri"/>
          <w:b w:val="1"/>
          <w:bCs w:val="1"/>
          <w:color w:val="4f81bd"/>
          <w:sz w:val="26"/>
          <w:szCs w:val="26"/>
        </w:rPr>
      </w:pPr>
      <w:bookmarkStart w:colFirst="0" w:colLast="0" w:name="_dc2z30p1mbbc" w:id="3"/>
      <w:bookmarkEnd w:id="3"/>
      <w:r w:rsidDel="00000000" w:rsidR="00000000" w:rsidRPr="00000000">
        <w:rPr>
          <w:rFonts w:ascii="Calibri" w:cs="Calibri" w:eastAsia="Calibri" w:hAnsi="Calibri"/>
          <w:b w:val="1"/>
          <w:bCs w:val="1"/>
          <w:color w:val="4f81bd"/>
          <w:sz w:val="26"/>
          <w:szCs w:val="26"/>
          <w:rtl w:val="0"/>
        </w:rPr>
        <w:t xml:space="preserve">3. Argumento (até 1 página)</w:t>
      </w:r>
    </w:p>
    <w:p w:rsidR="00000000" w:rsidDel="00000000" w:rsidP="00000000" w:rsidRDefault="00000000" w:rsidRPr="00000000" w14:paraId="00000012">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J</w:t>
      </w:r>
      <w:r w:rsidDel="00000000" w:rsidR="00000000" w:rsidRPr="00000000">
        <w:rPr>
          <w:rFonts w:ascii="Cambria" w:cs="Cambria" w:eastAsia="Cambria" w:hAnsi="Cambria"/>
          <w:rtl w:val="0"/>
        </w:rPr>
        <w:t xml:space="preserve">ustifique por que este estudo de caso deve ser publicado na </w:t>
      </w:r>
      <w:r w:rsidDel="00000000" w:rsidR="00000000" w:rsidRPr="00000000">
        <w:rPr>
          <w:rFonts w:ascii="Cambria" w:cs="Cambria" w:eastAsia="Cambria" w:hAnsi="Cambria"/>
          <w:i w:val="1"/>
          <w:iCs w:val="1"/>
          <w:rtl w:val="0"/>
        </w:rPr>
        <w:t xml:space="preserve">SSIR Brasil</w:t>
      </w:r>
      <w:r w:rsidDel="00000000" w:rsidR="00000000" w:rsidRPr="00000000">
        <w:rPr>
          <w:rFonts w:ascii="Cambria" w:cs="Cambria" w:eastAsia="Cambria" w:hAnsi="Cambria"/>
          <w:rtl w:val="0"/>
        </w:rPr>
        <w:t xml:space="preserve">. Aborde:</w:t>
      </w:r>
    </w:p>
    <w:p w:rsidR="00000000" w:rsidDel="00000000" w:rsidP="00000000" w:rsidRDefault="00000000" w:rsidRPr="00000000" w14:paraId="00000013">
      <w:pPr>
        <w:numPr>
          <w:ilvl w:val="0"/>
          <w:numId w:val="8"/>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Qual é o problema socioambiental tratado?</w:t>
      </w:r>
    </w:p>
    <w:p w:rsidR="00000000" w:rsidDel="00000000" w:rsidP="00000000" w:rsidRDefault="00000000" w:rsidRPr="00000000" w14:paraId="00000014">
      <w:pPr>
        <w:numPr>
          <w:ilvl w:val="0"/>
          <w:numId w:val="8"/>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Por que ele é relevante agora e para o público da </w:t>
      </w:r>
      <w:r w:rsidDel="00000000" w:rsidR="00000000" w:rsidRPr="00000000">
        <w:rPr>
          <w:rFonts w:ascii="Cambria" w:cs="Cambria" w:eastAsia="Cambria" w:hAnsi="Cambria"/>
          <w:i w:val="1"/>
          <w:iCs w:val="1"/>
          <w:rtl w:val="0"/>
        </w:rPr>
        <w:t xml:space="preserve">SSIR Brasil</w:t>
      </w:r>
      <w:r w:rsidDel="00000000" w:rsidR="00000000" w:rsidRPr="00000000">
        <w:rPr>
          <w:rFonts w:ascii="Cambria" w:cs="Cambria" w:eastAsia="Cambria" w:hAnsi="Cambria"/>
          <w:rtl w:val="0"/>
        </w:rPr>
        <w:t xml:space="preserve">?</w:t>
      </w:r>
    </w:p>
    <w:p w:rsidR="00000000" w:rsidDel="00000000" w:rsidP="00000000" w:rsidRDefault="00000000" w:rsidRPr="00000000" w14:paraId="00000015">
      <w:pPr>
        <w:numPr>
          <w:ilvl w:val="0"/>
          <w:numId w:val="8"/>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O que este caso revela de novo ou pouco explorado?</w:t>
      </w:r>
    </w:p>
    <w:p w:rsidR="00000000" w:rsidDel="00000000" w:rsidP="00000000" w:rsidRDefault="00000000" w:rsidRPr="00000000" w14:paraId="00000016">
      <w:pPr>
        <w:numPr>
          <w:ilvl w:val="0"/>
          <w:numId w:val="8"/>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Quais são os aprendizados estratégicos transferíveis para outras organizações?</w:t>
      </w:r>
    </w:p>
    <w:p w:rsidR="00000000" w:rsidDel="00000000" w:rsidP="00000000" w:rsidRDefault="00000000" w:rsidRPr="00000000" w14:paraId="00000017">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 [Escreva em texto corrido com foco analítico, não promocional] </w:t>
      </w:r>
    </w:p>
    <w:p w:rsidR="00000000" w:rsidDel="00000000" w:rsidP="00000000" w:rsidRDefault="00000000" w:rsidRPr="00000000" w14:paraId="00000018">
      <w:pPr>
        <w:spacing w:after="10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pStyle w:val="Heading2"/>
        <w:spacing w:after="100" w:before="0" w:lineRule="auto"/>
        <w:rPr>
          <w:rFonts w:ascii="Calibri" w:cs="Calibri" w:eastAsia="Calibri" w:hAnsi="Calibri"/>
          <w:b w:val="1"/>
          <w:bCs w:val="1"/>
          <w:color w:val="4f81bd"/>
          <w:sz w:val="26"/>
          <w:szCs w:val="26"/>
        </w:rPr>
      </w:pPr>
      <w:bookmarkStart w:colFirst="0" w:colLast="0" w:name="_gduk83popr0z" w:id="4"/>
      <w:bookmarkEnd w:id="4"/>
      <w:r w:rsidDel="00000000" w:rsidR="00000000" w:rsidRPr="00000000">
        <w:rPr>
          <w:rFonts w:ascii="Calibri" w:cs="Calibri" w:eastAsia="Calibri" w:hAnsi="Calibri"/>
          <w:b w:val="1"/>
          <w:bCs w:val="1"/>
          <w:color w:val="4f81bd"/>
          <w:sz w:val="26"/>
          <w:szCs w:val="26"/>
          <w:rtl w:val="0"/>
        </w:rPr>
        <w:t xml:space="preserve">4. Organização/iniciativa analisada</w:t>
      </w:r>
    </w:p>
    <w:p w:rsidR="00000000" w:rsidDel="00000000" w:rsidP="00000000" w:rsidRDefault="00000000" w:rsidRPr="00000000" w14:paraId="0000001A">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Nome da organização: [Inserir]</w:t>
      </w:r>
    </w:p>
    <w:p w:rsidR="00000000" w:rsidDel="00000000" w:rsidP="00000000" w:rsidRDefault="00000000" w:rsidRPr="00000000" w14:paraId="0000001B">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Local de atuação: [Inserir]</w:t>
      </w:r>
    </w:p>
    <w:p w:rsidR="00000000" w:rsidDel="00000000" w:rsidP="00000000" w:rsidRDefault="00000000" w:rsidRPr="00000000" w14:paraId="0000001C">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Missão e principais atividades: [Descrever brevemente]</w:t>
      </w:r>
    </w:p>
    <w:p w:rsidR="00000000" w:rsidDel="00000000" w:rsidP="00000000" w:rsidRDefault="00000000" w:rsidRPr="00000000" w14:paraId="0000001D">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O que torna essa organização relevante para o caso: [Por que ela é um bom exemplo para análise?]</w:t>
      </w:r>
    </w:p>
    <w:p w:rsidR="00000000" w:rsidDel="00000000" w:rsidP="00000000" w:rsidRDefault="00000000" w:rsidRPr="00000000" w14:paraId="0000001E">
      <w:pPr>
        <w:spacing w:after="100" w:before="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F">
      <w:pPr>
        <w:pStyle w:val="Heading2"/>
        <w:spacing w:after="100" w:before="0" w:lineRule="auto"/>
        <w:rPr>
          <w:rFonts w:ascii="Calibri" w:cs="Calibri" w:eastAsia="Calibri" w:hAnsi="Calibri"/>
          <w:b w:val="1"/>
          <w:bCs w:val="1"/>
          <w:color w:val="4f81bd"/>
          <w:sz w:val="26"/>
          <w:szCs w:val="26"/>
        </w:rPr>
      </w:pPr>
      <w:bookmarkStart w:colFirst="0" w:colLast="0" w:name="_40anfutbo84t" w:id="5"/>
      <w:bookmarkEnd w:id="5"/>
      <w:r w:rsidDel="00000000" w:rsidR="00000000" w:rsidRPr="00000000">
        <w:rPr>
          <w:rFonts w:ascii="Calibri" w:cs="Calibri" w:eastAsia="Calibri" w:hAnsi="Calibri"/>
          <w:b w:val="1"/>
          <w:bCs w:val="1"/>
          <w:color w:val="4f81bd"/>
          <w:sz w:val="26"/>
          <w:szCs w:val="26"/>
          <w:rtl w:val="0"/>
        </w:rPr>
        <w:t xml:space="preserve">5. Problema central do caso</w:t>
      </w:r>
    </w:p>
    <w:p w:rsidR="00000000" w:rsidDel="00000000" w:rsidP="00000000" w:rsidRDefault="00000000" w:rsidRPr="00000000" w14:paraId="00000020">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D</w:t>
      </w:r>
      <w:r w:rsidDel="00000000" w:rsidR="00000000" w:rsidRPr="00000000">
        <w:rPr>
          <w:rFonts w:ascii="Cambria" w:cs="Cambria" w:eastAsia="Cambria" w:hAnsi="Cambria"/>
          <w:rtl w:val="0"/>
        </w:rPr>
        <w:t xml:space="preserve">elimite o desafio que estrutura o estudo.</w:t>
      </w:r>
    </w:p>
    <w:p w:rsidR="00000000" w:rsidDel="00000000" w:rsidP="00000000" w:rsidRDefault="00000000" w:rsidRPr="00000000" w14:paraId="00000021">
      <w:pPr>
        <w:numPr>
          <w:ilvl w:val="0"/>
          <w:numId w:val="10"/>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Qual é o desafio específico enfrentado pela organização?</w:t>
      </w:r>
    </w:p>
    <w:p w:rsidR="00000000" w:rsidDel="00000000" w:rsidP="00000000" w:rsidRDefault="00000000" w:rsidRPr="00000000" w14:paraId="00000022">
      <w:pPr>
        <w:numPr>
          <w:ilvl w:val="0"/>
          <w:numId w:val="10"/>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Quais são suas causas estruturais ou contextuais?</w:t>
      </w:r>
    </w:p>
    <w:p w:rsidR="00000000" w:rsidDel="00000000" w:rsidP="00000000" w:rsidRDefault="00000000" w:rsidRPr="00000000" w14:paraId="00000023">
      <w:pPr>
        <w:numPr>
          <w:ilvl w:val="0"/>
          <w:numId w:val="10"/>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Como esse problema se conecta a um desafio mais amplo do campo?</w:t>
      </w:r>
    </w:p>
    <w:p w:rsidR="00000000" w:rsidDel="00000000" w:rsidP="00000000" w:rsidRDefault="00000000" w:rsidRPr="00000000" w14:paraId="00000024">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[Evite generalizações; seja específico e baseado em evidências ou experiência]</w:t>
      </w:r>
    </w:p>
    <w:p w:rsidR="00000000" w:rsidDel="00000000" w:rsidP="00000000" w:rsidRDefault="00000000" w:rsidRPr="00000000" w14:paraId="00000025">
      <w:pPr>
        <w:pStyle w:val="Heading2"/>
        <w:spacing w:after="100" w:before="0" w:lineRule="auto"/>
        <w:rPr>
          <w:rFonts w:ascii="Calibri" w:cs="Calibri" w:eastAsia="Calibri" w:hAnsi="Calibri"/>
          <w:b w:val="1"/>
          <w:bCs w:val="1"/>
          <w:color w:val="4f81bd"/>
          <w:sz w:val="26"/>
          <w:szCs w:val="26"/>
        </w:rPr>
      </w:pPr>
      <w:bookmarkStart w:colFirst="0" w:colLast="0" w:name="_5dmannoqrmuu" w:id="6"/>
      <w:bookmarkEnd w:id="6"/>
      <w:r w:rsidDel="00000000" w:rsidR="00000000" w:rsidRPr="00000000">
        <w:rPr>
          <w:rtl w:val="0"/>
        </w:rPr>
      </w:r>
    </w:p>
    <w:p w:rsidR="00000000" w:rsidDel="00000000" w:rsidP="00000000" w:rsidRDefault="00000000" w:rsidRPr="00000000" w14:paraId="00000026">
      <w:pPr>
        <w:pStyle w:val="Heading2"/>
        <w:spacing w:after="100" w:before="0" w:lineRule="auto"/>
        <w:rPr>
          <w:rFonts w:ascii="Calibri" w:cs="Calibri" w:eastAsia="Calibri" w:hAnsi="Calibri"/>
          <w:b w:val="1"/>
          <w:bCs w:val="1"/>
          <w:color w:val="4f81bd"/>
          <w:sz w:val="26"/>
          <w:szCs w:val="26"/>
        </w:rPr>
      </w:pPr>
      <w:bookmarkStart w:colFirst="0" w:colLast="0" w:name="_cs73j4sun28" w:id="7"/>
      <w:bookmarkEnd w:id="7"/>
      <w:r w:rsidDel="00000000" w:rsidR="00000000" w:rsidRPr="00000000">
        <w:rPr>
          <w:rFonts w:ascii="Calibri" w:cs="Calibri" w:eastAsia="Calibri" w:hAnsi="Calibri"/>
          <w:b w:val="1"/>
          <w:bCs w:val="1"/>
          <w:color w:val="4f81bd"/>
          <w:sz w:val="26"/>
          <w:szCs w:val="26"/>
          <w:rtl w:val="0"/>
        </w:rPr>
        <w:t xml:space="preserve">6. Resposta da organização (solução)</w:t>
      </w:r>
    </w:p>
    <w:p w:rsidR="00000000" w:rsidDel="00000000" w:rsidP="00000000" w:rsidRDefault="00000000" w:rsidRPr="00000000" w14:paraId="00000027">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D</w:t>
      </w:r>
      <w:r w:rsidDel="00000000" w:rsidR="00000000" w:rsidRPr="00000000">
        <w:rPr>
          <w:rFonts w:ascii="Cambria" w:cs="Cambria" w:eastAsia="Cambria" w:hAnsi="Cambria"/>
          <w:rtl w:val="0"/>
        </w:rPr>
        <w:t xml:space="preserve">escreva como a organização respondeu ao desafio.</w:t>
      </w:r>
    </w:p>
    <w:p w:rsidR="00000000" w:rsidDel="00000000" w:rsidP="00000000" w:rsidRDefault="00000000" w:rsidRPr="00000000" w14:paraId="00000028">
      <w:pPr>
        <w:numPr>
          <w:ilvl w:val="0"/>
          <w:numId w:val="5"/>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Que estratégias, programas ou mudanças foram implementados?</w:t>
      </w:r>
    </w:p>
    <w:p w:rsidR="00000000" w:rsidDel="00000000" w:rsidP="00000000" w:rsidRDefault="00000000" w:rsidRPr="00000000" w14:paraId="00000029">
      <w:pPr>
        <w:numPr>
          <w:ilvl w:val="0"/>
          <w:numId w:val="5"/>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Houve adaptação ao longo do tempo? Como e por quê?</w:t>
      </w:r>
    </w:p>
    <w:p w:rsidR="00000000" w:rsidDel="00000000" w:rsidP="00000000" w:rsidRDefault="00000000" w:rsidRPr="00000000" w14:paraId="0000002A">
      <w:pPr>
        <w:numPr>
          <w:ilvl w:val="0"/>
          <w:numId w:val="5"/>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Quais foram as principais decisões estratégicas?</w:t>
      </w:r>
    </w:p>
    <w:p w:rsidR="00000000" w:rsidDel="00000000" w:rsidP="00000000" w:rsidRDefault="00000000" w:rsidRPr="00000000" w14:paraId="0000002B">
      <w:pPr>
        <w:pStyle w:val="Heading2"/>
        <w:spacing w:after="100" w:before="0" w:lineRule="auto"/>
        <w:rPr>
          <w:rFonts w:ascii="Calibri" w:cs="Calibri" w:eastAsia="Calibri" w:hAnsi="Calibri"/>
          <w:b w:val="1"/>
          <w:bCs w:val="1"/>
          <w:color w:val="4f81bd"/>
          <w:sz w:val="26"/>
          <w:szCs w:val="26"/>
        </w:rPr>
      </w:pPr>
      <w:bookmarkStart w:colFirst="0" w:colLast="0" w:name="_2o8xmguo0whm" w:id="8"/>
      <w:bookmarkEnd w:id="8"/>
      <w:r w:rsidDel="00000000" w:rsidR="00000000" w:rsidRPr="00000000">
        <w:rPr>
          <w:rtl w:val="0"/>
        </w:rPr>
      </w:r>
    </w:p>
    <w:p w:rsidR="00000000" w:rsidDel="00000000" w:rsidP="00000000" w:rsidRDefault="00000000" w:rsidRPr="00000000" w14:paraId="0000002C">
      <w:pPr>
        <w:pStyle w:val="Heading2"/>
        <w:spacing w:after="100" w:before="0" w:lineRule="auto"/>
        <w:rPr>
          <w:rFonts w:ascii="Calibri" w:cs="Calibri" w:eastAsia="Calibri" w:hAnsi="Calibri"/>
          <w:b w:val="1"/>
          <w:bCs w:val="1"/>
          <w:color w:val="4f81bd"/>
          <w:sz w:val="26"/>
          <w:szCs w:val="26"/>
        </w:rPr>
      </w:pPr>
      <w:bookmarkStart w:colFirst="0" w:colLast="0" w:name="_xhk4j5hdtwal" w:id="9"/>
      <w:bookmarkEnd w:id="9"/>
      <w:r w:rsidDel="00000000" w:rsidR="00000000" w:rsidRPr="00000000">
        <w:rPr>
          <w:rFonts w:ascii="Calibri" w:cs="Calibri" w:eastAsia="Calibri" w:hAnsi="Calibri"/>
          <w:b w:val="1"/>
          <w:bCs w:val="1"/>
          <w:color w:val="4f81bd"/>
          <w:sz w:val="26"/>
          <w:szCs w:val="26"/>
          <w:rtl w:val="0"/>
        </w:rPr>
        <w:t xml:space="preserve">7. Resultados e aprendizados</w:t>
      </w:r>
    </w:p>
    <w:p w:rsidR="00000000" w:rsidDel="00000000" w:rsidP="00000000" w:rsidRDefault="00000000" w:rsidRPr="00000000" w14:paraId="0000002D">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Analise</w:t>
      </w:r>
      <w:r w:rsidDel="00000000" w:rsidR="00000000" w:rsidRPr="00000000">
        <w:rPr>
          <w:rFonts w:ascii="Cambria" w:cs="Cambria" w:eastAsia="Cambria" w:hAnsi="Cambria"/>
          <w:rtl w:val="0"/>
        </w:rPr>
        <w:t xml:space="preserve"> o que funcionou (ou não) e por quê.</w:t>
      </w:r>
    </w:p>
    <w:p w:rsidR="00000000" w:rsidDel="00000000" w:rsidP="00000000" w:rsidRDefault="00000000" w:rsidRPr="00000000" w14:paraId="0000002E">
      <w:pPr>
        <w:numPr>
          <w:ilvl w:val="0"/>
          <w:numId w:val="6"/>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Quais foram os resultados observados?</w:t>
      </w:r>
    </w:p>
    <w:p w:rsidR="00000000" w:rsidDel="00000000" w:rsidP="00000000" w:rsidRDefault="00000000" w:rsidRPr="00000000" w14:paraId="0000002F">
      <w:pPr>
        <w:numPr>
          <w:ilvl w:val="0"/>
          <w:numId w:val="6"/>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O que deu certo, e em quais condições?</w:t>
      </w:r>
    </w:p>
    <w:p w:rsidR="00000000" w:rsidDel="00000000" w:rsidP="00000000" w:rsidRDefault="00000000" w:rsidRPr="00000000" w14:paraId="00000030">
      <w:pPr>
        <w:numPr>
          <w:ilvl w:val="0"/>
          <w:numId w:val="6"/>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Quais foram os limites, desafios ou falhas?</w:t>
      </w:r>
    </w:p>
    <w:p w:rsidR="00000000" w:rsidDel="00000000" w:rsidP="00000000" w:rsidRDefault="00000000" w:rsidRPr="00000000" w14:paraId="00000031">
      <w:pPr>
        <w:pStyle w:val="Heading2"/>
        <w:spacing w:after="100" w:before="0" w:lineRule="auto"/>
        <w:rPr>
          <w:rFonts w:ascii="Calibri" w:cs="Calibri" w:eastAsia="Calibri" w:hAnsi="Calibri"/>
          <w:b w:val="1"/>
          <w:bCs w:val="1"/>
          <w:color w:val="4f81bd"/>
          <w:sz w:val="26"/>
          <w:szCs w:val="26"/>
        </w:rPr>
      </w:pPr>
      <w:bookmarkStart w:colFirst="0" w:colLast="0" w:name="_68xmwp1wmc2n" w:id="10"/>
      <w:bookmarkEnd w:id="10"/>
      <w:r w:rsidDel="00000000" w:rsidR="00000000" w:rsidRPr="00000000">
        <w:rPr>
          <w:rtl w:val="0"/>
        </w:rPr>
      </w:r>
    </w:p>
    <w:p w:rsidR="00000000" w:rsidDel="00000000" w:rsidP="00000000" w:rsidRDefault="00000000" w:rsidRPr="00000000" w14:paraId="00000032">
      <w:pPr>
        <w:pStyle w:val="Heading2"/>
        <w:spacing w:after="100" w:before="0" w:lineRule="auto"/>
        <w:rPr>
          <w:rFonts w:ascii="Calibri" w:cs="Calibri" w:eastAsia="Calibri" w:hAnsi="Calibri"/>
          <w:b w:val="1"/>
          <w:bCs w:val="1"/>
          <w:color w:val="4f81bd"/>
          <w:sz w:val="26"/>
          <w:szCs w:val="26"/>
        </w:rPr>
      </w:pPr>
      <w:bookmarkStart w:colFirst="0" w:colLast="0" w:name="_k96gbzj91yd7" w:id="11"/>
      <w:bookmarkEnd w:id="11"/>
      <w:r w:rsidDel="00000000" w:rsidR="00000000" w:rsidRPr="00000000">
        <w:rPr>
          <w:rFonts w:ascii="Calibri" w:cs="Calibri" w:eastAsia="Calibri" w:hAnsi="Calibri"/>
          <w:b w:val="1"/>
          <w:bCs w:val="1"/>
          <w:color w:val="4f81bd"/>
          <w:sz w:val="26"/>
          <w:szCs w:val="26"/>
          <w:rtl w:val="0"/>
        </w:rPr>
        <w:t xml:space="preserve">8. Lições para o campo (aprendizados transferíveis)</w:t>
      </w:r>
    </w:p>
    <w:p w:rsidR="00000000" w:rsidDel="00000000" w:rsidP="00000000" w:rsidRDefault="00000000" w:rsidRPr="00000000" w14:paraId="00000033">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E</w:t>
      </w:r>
      <w:r w:rsidDel="00000000" w:rsidR="00000000" w:rsidRPr="00000000">
        <w:rPr>
          <w:rFonts w:ascii="Cambria" w:cs="Cambria" w:eastAsia="Cambria" w:hAnsi="Cambria"/>
          <w:rtl w:val="0"/>
        </w:rPr>
        <w:t xml:space="preserve">xplicite o valor do caso para outros atores. Liste de 3 a 5 aprendizados, por exemplo:</w:t>
      </w:r>
    </w:p>
    <w:p w:rsidR="00000000" w:rsidDel="00000000" w:rsidP="00000000" w:rsidRDefault="00000000" w:rsidRPr="00000000" w14:paraId="00000034">
      <w:pPr>
        <w:numPr>
          <w:ilvl w:val="0"/>
          <w:numId w:val="9"/>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[Lição 1]</w:t>
      </w:r>
    </w:p>
    <w:p w:rsidR="00000000" w:rsidDel="00000000" w:rsidP="00000000" w:rsidRDefault="00000000" w:rsidRPr="00000000" w14:paraId="00000035">
      <w:pPr>
        <w:numPr>
          <w:ilvl w:val="0"/>
          <w:numId w:val="9"/>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[Lição 2]</w:t>
      </w:r>
    </w:p>
    <w:p w:rsidR="00000000" w:rsidDel="00000000" w:rsidP="00000000" w:rsidRDefault="00000000" w:rsidRPr="00000000" w14:paraId="00000036">
      <w:pPr>
        <w:numPr>
          <w:ilvl w:val="0"/>
          <w:numId w:val="9"/>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[Lição 3]</w:t>
      </w:r>
    </w:p>
    <w:p w:rsidR="00000000" w:rsidDel="00000000" w:rsidP="00000000" w:rsidRDefault="00000000" w:rsidRPr="00000000" w14:paraId="00000037">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[As lições devem ser aplicáveis a outras organizações, não apenas ao caso específico]</w:t>
      </w:r>
    </w:p>
    <w:p w:rsidR="00000000" w:rsidDel="00000000" w:rsidP="00000000" w:rsidRDefault="00000000" w:rsidRPr="00000000" w14:paraId="00000038">
      <w:pPr>
        <w:pStyle w:val="Heading2"/>
        <w:spacing w:after="100" w:before="0" w:lineRule="auto"/>
        <w:rPr>
          <w:rFonts w:ascii="Calibri" w:cs="Calibri" w:eastAsia="Calibri" w:hAnsi="Calibri"/>
          <w:b w:val="1"/>
          <w:bCs w:val="1"/>
          <w:color w:val="4f81bd"/>
          <w:sz w:val="26"/>
          <w:szCs w:val="26"/>
        </w:rPr>
      </w:pPr>
      <w:bookmarkStart w:colFirst="0" w:colLast="0" w:name="_45u9uim68qvj" w:id="12"/>
      <w:bookmarkEnd w:id="12"/>
      <w:r w:rsidDel="00000000" w:rsidR="00000000" w:rsidRPr="00000000">
        <w:rPr>
          <w:rtl w:val="0"/>
        </w:rPr>
      </w:r>
    </w:p>
    <w:p w:rsidR="00000000" w:rsidDel="00000000" w:rsidP="00000000" w:rsidRDefault="00000000" w:rsidRPr="00000000" w14:paraId="00000039">
      <w:pPr>
        <w:pStyle w:val="Heading2"/>
        <w:spacing w:after="100" w:before="0" w:lineRule="auto"/>
        <w:rPr>
          <w:rFonts w:ascii="Calibri" w:cs="Calibri" w:eastAsia="Calibri" w:hAnsi="Calibri"/>
          <w:b w:val="1"/>
          <w:bCs w:val="1"/>
          <w:color w:val="4f81bd"/>
          <w:sz w:val="26"/>
          <w:szCs w:val="26"/>
        </w:rPr>
      </w:pPr>
      <w:bookmarkStart w:colFirst="0" w:colLast="0" w:name="_mrganxtib4mm" w:id="13"/>
      <w:bookmarkEnd w:id="13"/>
      <w:r w:rsidDel="00000000" w:rsidR="00000000" w:rsidRPr="00000000">
        <w:rPr>
          <w:rFonts w:ascii="Calibri" w:cs="Calibri" w:eastAsia="Calibri" w:hAnsi="Calibri"/>
          <w:b w:val="1"/>
          <w:bCs w:val="1"/>
          <w:color w:val="4f81bd"/>
          <w:sz w:val="26"/>
          <w:szCs w:val="26"/>
          <w:rtl w:val="0"/>
        </w:rPr>
        <w:t xml:space="preserve">9. Estrutura narrativa proposta (até 2 páginas) </w:t>
      </w:r>
    </w:p>
    <w:p w:rsidR="00000000" w:rsidDel="00000000" w:rsidP="00000000" w:rsidRDefault="00000000" w:rsidRPr="00000000" w14:paraId="0000003A">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Apresente</w:t>
      </w:r>
      <w:r w:rsidDel="00000000" w:rsidR="00000000" w:rsidRPr="00000000">
        <w:rPr>
          <w:rFonts w:ascii="Cambria" w:cs="Cambria" w:eastAsia="Cambria" w:hAnsi="Cambria"/>
          <w:rtl w:val="0"/>
        </w:rPr>
        <w:t xml:space="preserve"> o esboço do artigo completo e resuma o conteúdo de cada seção do artigo em até um parágrafo.</w:t>
      </w:r>
    </w:p>
    <w:p w:rsidR="00000000" w:rsidDel="00000000" w:rsidP="00000000" w:rsidRDefault="00000000" w:rsidRPr="00000000" w14:paraId="0000003B">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Sugestão de estrutura:</w:t>
      </w:r>
    </w:p>
    <w:p w:rsidR="00000000" w:rsidDel="00000000" w:rsidP="00000000" w:rsidRDefault="00000000" w:rsidRPr="00000000" w14:paraId="0000003C">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Abertura [Anedota, dado ou cena que ilustra o problema]</w:t>
      </w:r>
    </w:p>
    <w:p w:rsidR="00000000" w:rsidDel="00000000" w:rsidP="00000000" w:rsidRDefault="00000000" w:rsidRPr="00000000" w14:paraId="0000003D">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Apresentação da organização [Quem é, o que faz, onde atua]</w:t>
      </w:r>
    </w:p>
    <w:p w:rsidR="00000000" w:rsidDel="00000000" w:rsidP="00000000" w:rsidRDefault="00000000" w:rsidRPr="00000000" w14:paraId="0000003E">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O problema em profundidade [Contexto mais amplo e desafio enfrentado]</w:t>
      </w:r>
    </w:p>
    <w:p w:rsidR="00000000" w:rsidDel="00000000" w:rsidP="00000000" w:rsidRDefault="00000000" w:rsidRPr="00000000" w14:paraId="0000003F">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Origem e evolução da organização [Como surgiu e se desenvolveu]</w:t>
      </w:r>
    </w:p>
    <w:p w:rsidR="00000000" w:rsidDel="00000000" w:rsidP="00000000" w:rsidRDefault="00000000" w:rsidRPr="00000000" w14:paraId="00000040">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A intervenção/estratégia principal [O que foi feito para enfrentar o problema]</w:t>
      </w:r>
    </w:p>
    <w:p w:rsidR="00000000" w:rsidDel="00000000" w:rsidP="00000000" w:rsidRDefault="00000000" w:rsidRPr="00000000" w14:paraId="00000041">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Três seções analíticas (núcleo do caso) [Cada uma mostrando um aspecto da adaptação ou aprendizado]</w:t>
      </w:r>
    </w:p>
    <w:p w:rsidR="00000000" w:rsidDel="00000000" w:rsidP="00000000" w:rsidRDefault="00000000" w:rsidRPr="00000000" w14:paraId="00000042">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Lições para o campo [Aprendizados transferíveis]</w:t>
      </w:r>
    </w:p>
    <w:p w:rsidR="00000000" w:rsidDel="00000000" w:rsidP="00000000" w:rsidRDefault="00000000" w:rsidRPr="00000000" w14:paraId="00000043">
      <w:pPr>
        <w:numPr>
          <w:ilvl w:val="0"/>
          <w:numId w:val="3"/>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O que vem pela frente [Desafios futuros e próximos passos]  </w:t>
      </w:r>
    </w:p>
    <w:p w:rsidR="00000000" w:rsidDel="00000000" w:rsidP="00000000" w:rsidRDefault="00000000" w:rsidRPr="00000000" w14:paraId="00000044">
      <w:pPr>
        <w:pStyle w:val="Heading2"/>
        <w:spacing w:after="100" w:before="0" w:lineRule="auto"/>
        <w:rPr>
          <w:rFonts w:ascii="Calibri" w:cs="Calibri" w:eastAsia="Calibri" w:hAnsi="Calibri"/>
          <w:b w:val="1"/>
          <w:bCs w:val="1"/>
          <w:color w:val="4f81bd"/>
          <w:sz w:val="26"/>
          <w:szCs w:val="26"/>
        </w:rPr>
      </w:pPr>
      <w:bookmarkStart w:colFirst="0" w:colLast="0" w:name="_h5nfxlrg593a" w:id="14"/>
      <w:bookmarkEnd w:id="14"/>
      <w:r w:rsidDel="00000000" w:rsidR="00000000" w:rsidRPr="00000000">
        <w:rPr>
          <w:rtl w:val="0"/>
        </w:rPr>
      </w:r>
    </w:p>
    <w:p w:rsidR="00000000" w:rsidDel="00000000" w:rsidP="00000000" w:rsidRDefault="00000000" w:rsidRPr="00000000" w14:paraId="00000045">
      <w:pPr>
        <w:pStyle w:val="Heading2"/>
        <w:spacing w:after="100" w:before="0" w:lineRule="auto"/>
        <w:rPr>
          <w:rFonts w:ascii="Calibri" w:cs="Calibri" w:eastAsia="Calibri" w:hAnsi="Calibri"/>
          <w:b w:val="1"/>
          <w:bCs w:val="1"/>
          <w:color w:val="4f81bd"/>
          <w:sz w:val="26"/>
          <w:szCs w:val="26"/>
        </w:rPr>
      </w:pPr>
      <w:bookmarkStart w:colFirst="0" w:colLast="0" w:name="_hnlt2y82vky8" w:id="15"/>
      <w:bookmarkEnd w:id="15"/>
      <w:r w:rsidDel="00000000" w:rsidR="00000000" w:rsidRPr="00000000">
        <w:rPr>
          <w:rFonts w:ascii="Calibri" w:cs="Calibri" w:eastAsia="Calibri" w:hAnsi="Calibri"/>
          <w:b w:val="1"/>
          <w:bCs w:val="1"/>
          <w:color w:val="4f81bd"/>
          <w:sz w:val="26"/>
          <w:szCs w:val="26"/>
          <w:rtl w:val="0"/>
        </w:rPr>
        <w:t xml:space="preserve">10. Fontes e evidências </w:t>
      </w:r>
    </w:p>
    <w:p w:rsidR="00000000" w:rsidDel="00000000" w:rsidP="00000000" w:rsidRDefault="00000000" w:rsidRPr="00000000" w14:paraId="00000046">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Especifique quais serão as</w:t>
      </w:r>
      <w:r w:rsidDel="00000000" w:rsidR="00000000" w:rsidRPr="00000000">
        <w:rPr>
          <w:rFonts w:ascii="Cambria" w:cs="Cambria" w:eastAsia="Cambria" w:hAnsi="Cambria"/>
          <w:rtl w:val="0"/>
        </w:rPr>
        <w:t xml:space="preserve"> fontes utilizadas, entre as quais:</w:t>
      </w:r>
    </w:p>
    <w:p w:rsidR="00000000" w:rsidDel="00000000" w:rsidP="00000000" w:rsidRDefault="00000000" w:rsidRPr="00000000" w14:paraId="00000047">
      <w:pPr>
        <w:numPr>
          <w:ilvl w:val="1"/>
          <w:numId w:val="7"/>
        </w:numPr>
        <w:spacing w:after="1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Entrevistas com atores-chave [especificar]</w:t>
      </w:r>
    </w:p>
    <w:p w:rsidR="00000000" w:rsidDel="00000000" w:rsidP="00000000" w:rsidRDefault="00000000" w:rsidRPr="00000000" w14:paraId="00000048">
      <w:pPr>
        <w:numPr>
          <w:ilvl w:val="1"/>
          <w:numId w:val="7"/>
        </w:numPr>
        <w:spacing w:after="1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Dados quantitativos [especificar]</w:t>
      </w:r>
    </w:p>
    <w:p w:rsidR="00000000" w:rsidDel="00000000" w:rsidP="00000000" w:rsidRDefault="00000000" w:rsidRPr="00000000" w14:paraId="00000049">
      <w:pPr>
        <w:numPr>
          <w:ilvl w:val="1"/>
          <w:numId w:val="7"/>
        </w:numPr>
        <w:spacing w:after="1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Documentos institucionais [especificar]</w:t>
      </w:r>
    </w:p>
    <w:p w:rsidR="00000000" w:rsidDel="00000000" w:rsidP="00000000" w:rsidRDefault="00000000" w:rsidRPr="00000000" w14:paraId="0000004A">
      <w:pPr>
        <w:numPr>
          <w:ilvl w:val="1"/>
          <w:numId w:val="7"/>
        </w:numPr>
        <w:spacing w:after="1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Pesquisas acadêmicas [especificar]</w:t>
      </w:r>
    </w:p>
    <w:p w:rsidR="00000000" w:rsidDel="00000000" w:rsidP="00000000" w:rsidRDefault="00000000" w:rsidRPr="00000000" w14:paraId="0000004B">
      <w:pPr>
        <w:numPr>
          <w:ilvl w:val="1"/>
          <w:numId w:val="7"/>
        </w:numPr>
        <w:spacing w:after="1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Outros: [especificar]</w:t>
      </w:r>
    </w:p>
    <w:p w:rsidR="00000000" w:rsidDel="00000000" w:rsidP="00000000" w:rsidRDefault="00000000" w:rsidRPr="00000000" w14:paraId="0000004C">
      <w:pPr>
        <w:pStyle w:val="Heading2"/>
        <w:spacing w:after="100" w:before="0" w:lineRule="auto"/>
        <w:rPr>
          <w:rFonts w:ascii="Calibri" w:cs="Calibri" w:eastAsia="Calibri" w:hAnsi="Calibri"/>
          <w:b w:val="1"/>
          <w:bCs w:val="1"/>
          <w:color w:val="4f81bd"/>
          <w:sz w:val="26"/>
          <w:szCs w:val="26"/>
        </w:rPr>
      </w:pPr>
      <w:bookmarkStart w:colFirst="0" w:colLast="0" w:name="_1bafroixl9d" w:id="16"/>
      <w:bookmarkEnd w:id="16"/>
      <w:r w:rsidDel="00000000" w:rsidR="00000000" w:rsidRPr="00000000">
        <w:rPr>
          <w:rtl w:val="0"/>
        </w:rPr>
      </w:r>
    </w:p>
    <w:p w:rsidR="00000000" w:rsidDel="00000000" w:rsidP="00000000" w:rsidRDefault="00000000" w:rsidRPr="00000000" w14:paraId="0000004D">
      <w:pPr>
        <w:pStyle w:val="Heading2"/>
        <w:spacing w:after="100" w:before="0" w:lineRule="auto"/>
        <w:rPr>
          <w:rFonts w:ascii="Calibri" w:cs="Calibri" w:eastAsia="Calibri" w:hAnsi="Calibri"/>
          <w:b w:val="1"/>
          <w:bCs w:val="1"/>
          <w:color w:val="4f81bd"/>
          <w:sz w:val="26"/>
          <w:szCs w:val="26"/>
        </w:rPr>
      </w:pPr>
      <w:bookmarkStart w:colFirst="0" w:colLast="0" w:name="_o4fyhuf6di4i" w:id="17"/>
      <w:bookmarkEnd w:id="17"/>
      <w:r w:rsidDel="00000000" w:rsidR="00000000" w:rsidRPr="00000000">
        <w:rPr>
          <w:rFonts w:ascii="Calibri" w:cs="Calibri" w:eastAsia="Calibri" w:hAnsi="Calibri"/>
          <w:b w:val="1"/>
          <w:bCs w:val="1"/>
          <w:color w:val="4f81bd"/>
          <w:sz w:val="26"/>
          <w:szCs w:val="26"/>
          <w:rtl w:val="0"/>
        </w:rPr>
        <w:t xml:space="preserve">11. Perguntas estratégicas (3 ou 4) </w:t>
      </w:r>
    </w:p>
    <w:p w:rsidR="00000000" w:rsidDel="00000000" w:rsidP="00000000" w:rsidRDefault="00000000" w:rsidRPr="00000000" w14:paraId="0000004E">
      <w:pPr>
        <w:spacing w:after="100" w:before="0" w:lineRule="auto"/>
        <w:ind w:left="0" w:right="600" w:firstLine="0"/>
        <w:rPr>
          <w:rFonts w:ascii="Cambria" w:cs="Cambria" w:eastAsia="Cambria" w:hAnsi="Cambria"/>
        </w:rPr>
      </w:pPr>
      <w:r w:rsidDel="00000000" w:rsidR="00000000" w:rsidRPr="00000000">
        <w:rPr>
          <w:rFonts w:ascii="Cambria" w:cs="Cambria" w:eastAsia="Cambria" w:hAnsi="Cambria"/>
          <w:rtl w:val="0"/>
        </w:rPr>
        <w:t xml:space="preserve">Objetivo: provocar reflexão no leitor.</w:t>
      </w:r>
    </w:p>
    <w:p w:rsidR="00000000" w:rsidDel="00000000" w:rsidP="00000000" w:rsidRDefault="00000000" w:rsidRPr="00000000" w14:paraId="0000004F">
      <w:pPr>
        <w:numPr>
          <w:ilvl w:val="0"/>
          <w:numId w:val="1"/>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[Pergunta 1]</w:t>
      </w:r>
    </w:p>
    <w:p w:rsidR="00000000" w:rsidDel="00000000" w:rsidP="00000000" w:rsidRDefault="00000000" w:rsidRPr="00000000" w14:paraId="00000050">
      <w:pPr>
        <w:numPr>
          <w:ilvl w:val="0"/>
          <w:numId w:val="1"/>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[Pergunta 2]</w:t>
      </w:r>
    </w:p>
    <w:p w:rsidR="00000000" w:rsidDel="00000000" w:rsidP="00000000" w:rsidRDefault="00000000" w:rsidRPr="00000000" w14:paraId="00000051">
      <w:pPr>
        <w:numPr>
          <w:ilvl w:val="0"/>
          <w:numId w:val="1"/>
        </w:numPr>
        <w:spacing w:after="100" w:before="0" w:lineRule="auto"/>
        <w:ind w:left="720" w:hanging="360"/>
        <w:rPr>
          <w:rFonts w:ascii="Cambria" w:cs="Cambria" w:eastAsia="Cambria" w:hAnsi="Cambria"/>
        </w:rPr>
      </w:pPr>
      <w:r w:rsidDel="00000000" w:rsidR="00000000" w:rsidRPr="00000000">
        <w:rPr>
          <w:rFonts w:ascii="Cambria" w:cs="Cambria" w:eastAsia="Cambria" w:hAnsi="Cambria"/>
          <w:rtl w:val="0"/>
        </w:rPr>
        <w:t xml:space="preserve">[Pergunta 3]</w:t>
      </w:r>
    </w:p>
    <w:p w:rsidR="00000000" w:rsidDel="00000000" w:rsidP="00000000" w:rsidRDefault="00000000" w:rsidRPr="00000000" w14:paraId="00000052">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 [Devem ser perguntas amplas, relevantes para o campo]</w:t>
      </w:r>
    </w:p>
    <w:p w:rsidR="00000000" w:rsidDel="00000000" w:rsidP="00000000" w:rsidRDefault="00000000" w:rsidRPr="00000000" w14:paraId="00000053">
      <w:pPr>
        <w:pStyle w:val="Heading2"/>
        <w:spacing w:after="100" w:before="0" w:lineRule="auto"/>
        <w:rPr>
          <w:rFonts w:ascii="Calibri" w:cs="Calibri" w:eastAsia="Calibri" w:hAnsi="Calibri"/>
          <w:b w:val="1"/>
          <w:bCs w:val="1"/>
          <w:color w:val="4f81bd"/>
          <w:sz w:val="26"/>
          <w:szCs w:val="26"/>
        </w:rPr>
      </w:pPr>
      <w:bookmarkStart w:colFirst="0" w:colLast="0" w:name="_r863zl3myuje" w:id="18"/>
      <w:bookmarkEnd w:id="18"/>
      <w:r w:rsidDel="00000000" w:rsidR="00000000" w:rsidRPr="00000000">
        <w:rPr>
          <w:rtl w:val="0"/>
        </w:rPr>
      </w:r>
    </w:p>
    <w:p w:rsidR="00000000" w:rsidDel="00000000" w:rsidP="00000000" w:rsidRDefault="00000000" w:rsidRPr="00000000" w14:paraId="00000054">
      <w:pPr>
        <w:pStyle w:val="Heading2"/>
        <w:spacing w:after="100" w:before="0" w:lineRule="auto"/>
        <w:rPr>
          <w:rFonts w:ascii="Calibri" w:cs="Calibri" w:eastAsia="Calibri" w:hAnsi="Calibri"/>
          <w:b w:val="1"/>
          <w:bCs w:val="1"/>
          <w:color w:val="4f81bd"/>
          <w:sz w:val="26"/>
          <w:szCs w:val="26"/>
        </w:rPr>
      </w:pPr>
      <w:bookmarkStart w:colFirst="0" w:colLast="0" w:name="_qy3099pjno3c" w:id="19"/>
      <w:bookmarkEnd w:id="19"/>
      <w:r w:rsidDel="00000000" w:rsidR="00000000" w:rsidRPr="00000000">
        <w:rPr>
          <w:rFonts w:ascii="Calibri" w:cs="Calibri" w:eastAsia="Calibri" w:hAnsi="Calibri"/>
          <w:b w:val="1"/>
          <w:bCs w:val="1"/>
          <w:color w:val="4f81bd"/>
          <w:sz w:val="26"/>
          <w:szCs w:val="26"/>
          <w:rtl w:val="0"/>
        </w:rPr>
        <w:t xml:space="preserve">12. Conflitos de interesse e relação com a organização/iniciativa </w:t>
      </w:r>
    </w:p>
    <w:p w:rsidR="00000000" w:rsidDel="00000000" w:rsidP="00000000" w:rsidRDefault="00000000" w:rsidRPr="00000000" w14:paraId="00000055">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O(a) autor(a) tem vínculo com a organização analisada?</w:t>
      </w:r>
    </w:p>
    <w:p w:rsidR="00000000" w:rsidDel="00000000" w:rsidP="00000000" w:rsidRDefault="00000000" w:rsidRPr="00000000" w14:paraId="00000056">
      <w:pPr>
        <w:numPr>
          <w:ilvl w:val="0"/>
          <w:numId w:val="4"/>
        </w:numPr>
        <w:spacing w:after="0" w:afterAutospacing="0" w:before="0" w:lineRule="auto"/>
        <w:ind w:left="1440" w:hanging="360"/>
        <w:rPr>
          <w:rFonts w:ascii="Cambria" w:cs="Cambria" w:eastAsia="Cambria" w:hAnsi="Cambria"/>
          <w:u w:val="none"/>
        </w:rPr>
      </w:pPr>
      <w:r w:rsidDel="00000000" w:rsidR="00000000" w:rsidRPr="00000000">
        <w:rPr>
          <w:rFonts w:ascii="Cambria" w:cs="Cambria" w:eastAsia="Cambria" w:hAnsi="Cambria"/>
          <w:rtl w:val="0"/>
        </w:rPr>
        <w:t xml:space="preserve"> Não</w:t>
      </w:r>
    </w:p>
    <w:p w:rsidR="00000000" w:rsidDel="00000000" w:rsidP="00000000" w:rsidRDefault="00000000" w:rsidRPr="00000000" w14:paraId="00000057">
      <w:pPr>
        <w:numPr>
          <w:ilvl w:val="0"/>
          <w:numId w:val="4"/>
        </w:numPr>
        <w:spacing w:after="100" w:before="0" w:lineRule="auto"/>
        <w:ind w:left="1440" w:hanging="360"/>
        <w:rPr>
          <w:rFonts w:ascii="Cambria" w:cs="Cambria" w:eastAsia="Cambria" w:hAnsi="Cambria"/>
          <w:u w:val="none"/>
        </w:rPr>
      </w:pPr>
      <w:r w:rsidDel="00000000" w:rsidR="00000000" w:rsidRPr="00000000">
        <w:rPr>
          <w:rFonts w:ascii="Cambria" w:cs="Cambria" w:eastAsia="Cambria" w:hAnsi="Cambria"/>
          <w:rtl w:val="0"/>
        </w:rPr>
        <w:t xml:space="preserve"> Sim → [explicar]</w:t>
      </w:r>
    </w:p>
    <w:p w:rsidR="00000000" w:rsidDel="00000000" w:rsidP="00000000" w:rsidRDefault="00000000" w:rsidRPr="00000000" w14:paraId="00000058">
      <w:pPr>
        <w:pStyle w:val="Heading2"/>
        <w:spacing w:after="100" w:before="0" w:lineRule="auto"/>
        <w:rPr>
          <w:rFonts w:ascii="Calibri" w:cs="Calibri" w:eastAsia="Calibri" w:hAnsi="Calibri"/>
          <w:b w:val="1"/>
          <w:bCs w:val="1"/>
          <w:color w:val="4f81bd"/>
          <w:sz w:val="26"/>
          <w:szCs w:val="26"/>
        </w:rPr>
      </w:pPr>
      <w:bookmarkStart w:colFirst="0" w:colLast="0" w:name="_86eimxob62if" w:id="20"/>
      <w:bookmarkEnd w:id="20"/>
      <w:r w:rsidDel="00000000" w:rsidR="00000000" w:rsidRPr="00000000">
        <w:rPr>
          <w:rtl w:val="0"/>
        </w:rPr>
      </w:r>
    </w:p>
    <w:p w:rsidR="00000000" w:rsidDel="00000000" w:rsidP="00000000" w:rsidRDefault="00000000" w:rsidRPr="00000000" w14:paraId="00000059">
      <w:pPr>
        <w:pStyle w:val="Heading2"/>
        <w:spacing w:after="100" w:before="0" w:lineRule="auto"/>
        <w:rPr>
          <w:rFonts w:ascii="Calibri" w:cs="Calibri" w:eastAsia="Calibri" w:hAnsi="Calibri"/>
          <w:b w:val="1"/>
          <w:bCs w:val="1"/>
          <w:color w:val="4f81bd"/>
          <w:sz w:val="26"/>
          <w:szCs w:val="26"/>
        </w:rPr>
      </w:pPr>
      <w:bookmarkStart w:colFirst="0" w:colLast="0" w:name="_dd7adn37bi84" w:id="21"/>
      <w:bookmarkEnd w:id="21"/>
      <w:r w:rsidDel="00000000" w:rsidR="00000000" w:rsidRPr="00000000">
        <w:rPr>
          <w:rFonts w:ascii="Calibri" w:cs="Calibri" w:eastAsia="Calibri" w:hAnsi="Calibri"/>
          <w:b w:val="1"/>
          <w:bCs w:val="1"/>
          <w:color w:val="4f81bd"/>
          <w:sz w:val="26"/>
          <w:szCs w:val="26"/>
          <w:rtl w:val="0"/>
        </w:rPr>
        <w:t xml:space="preserve">13. Observações adicionais </w:t>
      </w:r>
    </w:p>
    <w:p w:rsidR="00000000" w:rsidDel="00000000" w:rsidP="00000000" w:rsidRDefault="00000000" w:rsidRPr="00000000" w14:paraId="0000005A">
      <w:pPr>
        <w:spacing w:after="10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[Qualquer informação complementar relevante]</w:t>
      </w:r>
    </w:p>
    <w:p w:rsidR="00000000" w:rsidDel="00000000" w:rsidP="00000000" w:rsidRDefault="00000000" w:rsidRPr="00000000" w14:paraId="0000005B">
      <w:pPr>
        <w:spacing w:after="100" w:before="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5C">
      <w:pPr>
        <w:pStyle w:val="Heading2"/>
        <w:spacing w:after="100" w:before="0" w:lineRule="auto"/>
        <w:rPr>
          <w:rFonts w:ascii="Cambria" w:cs="Cambria" w:eastAsia="Cambria" w:hAnsi="Cambria"/>
        </w:rPr>
      </w:pPr>
      <w:bookmarkStart w:colFirst="0" w:colLast="0" w:name="_czh16tpku6qq" w:id="22"/>
      <w:bookmarkEnd w:id="22"/>
      <w:r w:rsidDel="00000000" w:rsidR="00000000" w:rsidRPr="00000000">
        <w:rPr>
          <w:rFonts w:ascii="Calibri" w:cs="Calibri" w:eastAsia="Calibri" w:hAnsi="Calibri"/>
          <w:b w:val="1"/>
          <w:bCs w:val="1"/>
          <w:color w:val="4f81bd"/>
          <w:sz w:val="26"/>
          <w:szCs w:val="26"/>
          <w:rtl w:val="0"/>
        </w:rPr>
        <w:t xml:space="preserve">14. Checklist antes de submeter</w:t>
      </w:r>
      <w:r w:rsidDel="00000000" w:rsidR="00000000" w:rsidRPr="00000000">
        <w:rPr>
          <w:rtl w:val="0"/>
        </w:rPr>
      </w:r>
    </w:p>
    <w:p w:rsidR="00000000" w:rsidDel="00000000" w:rsidP="00000000" w:rsidRDefault="00000000" w:rsidRPr="00000000" w14:paraId="0000005D">
      <w:pPr>
        <w:numPr>
          <w:ilvl w:val="0"/>
          <w:numId w:val="2"/>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 O caso vai além da descrição e traz análise estratégica</w:t>
      </w:r>
    </w:p>
    <w:p w:rsidR="00000000" w:rsidDel="00000000" w:rsidP="00000000" w:rsidRDefault="00000000" w:rsidRPr="00000000" w14:paraId="0000005E">
      <w:pPr>
        <w:numPr>
          <w:ilvl w:val="0"/>
          <w:numId w:val="2"/>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 Há aprendizados claros e transferíveis</w:t>
      </w:r>
    </w:p>
    <w:p w:rsidR="00000000" w:rsidDel="00000000" w:rsidP="00000000" w:rsidRDefault="00000000" w:rsidRPr="00000000" w14:paraId="0000005F">
      <w:pPr>
        <w:numPr>
          <w:ilvl w:val="0"/>
          <w:numId w:val="2"/>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 O problema está bem delimitado e contextualizado</w:t>
      </w:r>
    </w:p>
    <w:p w:rsidR="00000000" w:rsidDel="00000000" w:rsidP="00000000" w:rsidRDefault="00000000" w:rsidRPr="00000000" w14:paraId="00000060">
      <w:pPr>
        <w:numPr>
          <w:ilvl w:val="0"/>
          <w:numId w:val="2"/>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 O texto não é promocional</w:t>
      </w:r>
    </w:p>
    <w:p w:rsidR="00000000" w:rsidDel="00000000" w:rsidP="00000000" w:rsidRDefault="00000000" w:rsidRPr="00000000" w14:paraId="00000061">
      <w:pPr>
        <w:numPr>
          <w:ilvl w:val="0"/>
          <w:numId w:val="2"/>
        </w:numPr>
        <w:spacing w:after="100" w:before="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 A proposta dialoga com o público da </w:t>
      </w:r>
      <w:r w:rsidDel="00000000" w:rsidR="00000000" w:rsidRPr="00000000">
        <w:rPr>
          <w:rFonts w:ascii="Cambria" w:cs="Cambria" w:eastAsia="Cambria" w:hAnsi="Cambria"/>
          <w:i w:val="1"/>
          <w:iCs w:val="1"/>
          <w:rtl w:val="0"/>
        </w:rPr>
        <w:t xml:space="preserve">SSIR Brasil</w:t>
      </w:r>
    </w:p>
    <w:p w:rsidR="00000000" w:rsidDel="00000000" w:rsidP="00000000" w:rsidRDefault="00000000" w:rsidRPr="00000000" w14:paraId="00000062">
      <w:pPr>
        <w:spacing w:after="100" w:before="0" w:lineRule="auto"/>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63">
      <w:pPr>
        <w:spacing w:after="100" w:before="0" w:lineRule="auto"/>
        <w:rPr>
          <w:rFonts w:ascii="Cambria" w:cs="Cambria" w:eastAsia="Cambria" w:hAnsi="Cambria"/>
        </w:rPr>
      </w:pPr>
      <w:r w:rsidDel="00000000" w:rsidR="00000000" w:rsidRPr="00000000">
        <w:rPr>
          <w:rFonts w:ascii="Cambria" w:cs="Cambria" w:eastAsia="Cambria" w:hAnsi="Cambria"/>
          <w:rtl w:val="0"/>
        </w:rPr>
        <w:t xml:space="preserve">Elabore sua proposta a partir deste modelo e envie-a para contato@ssir.com.br.</w:t>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sir.com.br/secao/estudo-de-caso" TargetMode="External"/><Relationship Id="rId7" Type="http://schemas.openxmlformats.org/officeDocument/2006/relationships/hyperlink" Target="mailto:contato@ssir.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